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843"/>
        <w:gridCol w:w="9254"/>
        <w:gridCol w:w="2879"/>
      </w:tblGrid>
      <w:tr w:rsidR="005A2025" w:rsidRPr="00A56221" w14:paraId="50E0CB38" w14:textId="77777777" w:rsidTr="009620BA">
        <w:trPr>
          <w:trHeight w:val="1264"/>
        </w:trPr>
        <w:tc>
          <w:tcPr>
            <w:tcW w:w="1645" w:type="dxa"/>
          </w:tcPr>
          <w:p w14:paraId="2A66973D" w14:textId="77777777" w:rsidR="005A2025" w:rsidRPr="00A56221" w:rsidRDefault="001D5E58" w:rsidP="009620BA">
            <w:r>
              <w:rPr>
                <w:noProof/>
                <w:lang w:eastAsia="it-IT"/>
              </w:rPr>
              <w:drawing>
                <wp:inline distT="0" distB="0" distL="0" distR="0" wp14:anchorId="565CCC11" wp14:editId="410D9319">
                  <wp:extent cx="1668379" cy="60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io_FISR_Orizz_Picco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3" w:type="dxa"/>
          </w:tcPr>
          <w:p w14:paraId="3CC4D40E" w14:textId="77777777" w:rsidR="005A2025" w:rsidRPr="00A56221" w:rsidRDefault="005A2025" w:rsidP="009620B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6607EF35" w14:textId="77777777" w:rsidR="005A2025" w:rsidRPr="00A56221" w:rsidRDefault="005A2025" w:rsidP="001D5E58">
            <w:pPr>
              <w:jc w:val="center"/>
            </w:pPr>
            <w:r w:rsidRPr="00A56221">
              <w:rPr>
                <w:rFonts w:ascii="Arial Black" w:hAnsi="Arial Black"/>
                <w:color w:val="000080"/>
                <w:sz w:val="32"/>
                <w:szCs w:val="32"/>
              </w:rPr>
              <w:t xml:space="preserve">FEDERAZIONE ITALIANA </w:t>
            </w:r>
            <w:r w:rsidR="001D5E58">
              <w:rPr>
                <w:rFonts w:ascii="Arial Black" w:hAnsi="Arial Black"/>
                <w:color w:val="000080"/>
                <w:sz w:val="32"/>
                <w:szCs w:val="32"/>
              </w:rPr>
              <w:t>SPORT ROTELLISTICI</w:t>
            </w:r>
          </w:p>
        </w:tc>
        <w:tc>
          <w:tcPr>
            <w:tcW w:w="2880" w:type="dxa"/>
          </w:tcPr>
          <w:p w14:paraId="5970A117" w14:textId="77777777" w:rsidR="005A2025" w:rsidRPr="00A56221" w:rsidRDefault="005A2025" w:rsidP="009620BA">
            <w:r>
              <w:rPr>
                <w:noProof/>
                <w:lang w:eastAsia="it-IT"/>
              </w:rPr>
              <w:drawing>
                <wp:inline distT="0" distB="0" distL="0" distR="0" wp14:anchorId="40D107A4" wp14:editId="2E1EE516">
                  <wp:extent cx="1684655" cy="677545"/>
                  <wp:effectExtent l="0" t="0" r="0" b="8255"/>
                  <wp:docPr id="3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0F158" w14:textId="3FBF4672" w:rsidR="005A2025" w:rsidRPr="001D5E58" w:rsidRDefault="005A2025" w:rsidP="005A2025">
      <w:pPr>
        <w:pStyle w:val="Titolo2"/>
        <w:jc w:val="center"/>
        <w:rPr>
          <w:rFonts w:ascii="Calibri" w:hAnsi="Calibri"/>
          <w:i w:val="0"/>
          <w:sz w:val="48"/>
          <w:szCs w:val="48"/>
          <w:u w:val="none"/>
        </w:rPr>
      </w:pPr>
      <w:bookmarkStart w:id="0" w:name="_Toc293926003"/>
      <w:r w:rsidRPr="001D5E58">
        <w:rPr>
          <w:rFonts w:ascii="Calibri" w:hAnsi="Calibri"/>
          <w:i w:val="0"/>
          <w:sz w:val="48"/>
          <w:szCs w:val="48"/>
          <w:u w:val="none"/>
        </w:rPr>
        <w:t>SERVIZIO D’ORDINE SOSTITUTIVO</w:t>
      </w:r>
      <w:bookmarkEnd w:id="0"/>
      <w:r w:rsidR="00974FCF">
        <w:rPr>
          <w:rFonts w:ascii="Calibri" w:hAnsi="Calibri"/>
          <w:i w:val="0"/>
          <w:sz w:val="48"/>
          <w:szCs w:val="48"/>
          <w:u w:val="none"/>
        </w:rPr>
        <w:t xml:space="preserve"> – SERIE A1 e A2</w:t>
      </w:r>
      <w:r w:rsidR="009678E0">
        <w:rPr>
          <w:rFonts w:ascii="Calibri" w:hAnsi="Calibri"/>
          <w:i w:val="0"/>
          <w:sz w:val="48"/>
          <w:szCs w:val="48"/>
          <w:u w:val="none"/>
        </w:rPr>
        <w:t xml:space="preserve"> MASCHILI</w:t>
      </w:r>
    </w:p>
    <w:p w14:paraId="02979A2F" w14:textId="77777777" w:rsidR="005A2025" w:rsidRDefault="005A2025" w:rsidP="005A2025">
      <w:pPr>
        <w:ind w:left="-142"/>
        <w:rPr>
          <w:rFonts w:ascii="Calibri" w:hAnsi="Calibri"/>
          <w:sz w:val="28"/>
        </w:rPr>
      </w:pPr>
      <w:r w:rsidRPr="001723A2">
        <w:rPr>
          <w:rFonts w:ascii="Calibri" w:hAnsi="Calibri"/>
          <w:sz w:val="28"/>
        </w:rPr>
        <w:t>In conformità a quanto disposto dall’</w:t>
      </w:r>
      <w:r w:rsidRPr="001723A2">
        <w:rPr>
          <w:rFonts w:ascii="Calibri" w:hAnsi="Calibri"/>
          <w:b/>
          <w:bCs/>
          <w:sz w:val="28"/>
        </w:rPr>
        <w:t>art. 3</w:t>
      </w:r>
      <w:r w:rsidR="00AA2D4A">
        <w:rPr>
          <w:rFonts w:ascii="Calibri" w:hAnsi="Calibri"/>
          <w:b/>
          <w:bCs/>
          <w:sz w:val="28"/>
        </w:rPr>
        <w:t>4</w:t>
      </w:r>
      <w:r w:rsidRPr="001723A2">
        <w:rPr>
          <w:rFonts w:ascii="Calibri" w:hAnsi="Calibri"/>
          <w:b/>
          <w:bCs/>
          <w:sz w:val="28"/>
        </w:rPr>
        <w:t xml:space="preserve"> </w:t>
      </w:r>
      <w:r w:rsidRPr="001723A2">
        <w:rPr>
          <w:rFonts w:ascii="Calibri" w:hAnsi="Calibri"/>
          <w:sz w:val="28"/>
        </w:rPr>
        <w:t xml:space="preserve">del </w:t>
      </w:r>
      <w:r w:rsidRPr="001723A2">
        <w:rPr>
          <w:rFonts w:ascii="Calibri" w:hAnsi="Calibri"/>
          <w:b/>
          <w:bCs/>
          <w:sz w:val="28"/>
        </w:rPr>
        <w:t>Regolamento Gare e Campionati</w:t>
      </w:r>
      <w:r w:rsidR="001D5E58">
        <w:rPr>
          <w:rFonts w:ascii="Calibri" w:hAnsi="Calibri"/>
          <w:b/>
          <w:bCs/>
          <w:sz w:val="28"/>
        </w:rPr>
        <w:t xml:space="preserve"> </w:t>
      </w:r>
      <w:r w:rsidRPr="001723A2">
        <w:rPr>
          <w:rFonts w:ascii="Calibri" w:hAnsi="Calibri"/>
          <w:sz w:val="28"/>
        </w:rPr>
        <w:t>sì elencano i nominativi</w:t>
      </w:r>
      <w:r>
        <w:rPr>
          <w:rFonts w:ascii="Calibri" w:hAnsi="Calibri"/>
          <w:sz w:val="28"/>
        </w:rPr>
        <w:t xml:space="preserve"> </w:t>
      </w:r>
      <w:r w:rsidRPr="001723A2">
        <w:rPr>
          <w:rFonts w:ascii="Calibri" w:hAnsi="Calibri"/>
          <w:sz w:val="28"/>
        </w:rPr>
        <w:t>dei tesserati incaricati del servizio d’ordine sostitutivo messo a disposizione dalla società:</w:t>
      </w:r>
    </w:p>
    <w:p w14:paraId="0D02AF0E" w14:textId="77777777" w:rsidR="005A2025" w:rsidRDefault="005A2025" w:rsidP="005A2025">
      <w:pPr>
        <w:rPr>
          <w:rFonts w:ascii="Calibri" w:hAnsi="Calibri"/>
          <w:sz w:val="2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2168"/>
        <w:gridCol w:w="2259"/>
      </w:tblGrid>
      <w:tr w:rsidR="005A2025" w14:paraId="12DBAE96" w14:textId="77777777" w:rsidTr="009620BA">
        <w:tc>
          <w:tcPr>
            <w:tcW w:w="12168" w:type="dxa"/>
            <w:shd w:val="clear" w:color="auto" w:fill="D9D9D9"/>
          </w:tcPr>
          <w:p w14:paraId="3B02657C" w14:textId="77777777" w:rsidR="005A2025" w:rsidRDefault="005A2025" w:rsidP="009620B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DENOMINAZIONE SOCIETA’</w:t>
            </w:r>
          </w:p>
        </w:tc>
        <w:tc>
          <w:tcPr>
            <w:tcW w:w="2259" w:type="dxa"/>
            <w:shd w:val="clear" w:color="auto" w:fill="D9D9D9"/>
          </w:tcPr>
          <w:p w14:paraId="65FC15C2" w14:textId="77777777" w:rsidR="005A2025" w:rsidRDefault="005A2025" w:rsidP="009620BA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CODICE</w:t>
            </w:r>
          </w:p>
        </w:tc>
      </w:tr>
      <w:tr w:rsidR="005A2025" w14:paraId="38FC6036" w14:textId="77777777" w:rsidTr="009620BA">
        <w:trPr>
          <w:trHeight w:val="548"/>
        </w:trPr>
        <w:tc>
          <w:tcPr>
            <w:tcW w:w="12168" w:type="dxa"/>
            <w:vAlign w:val="center"/>
          </w:tcPr>
          <w:p w14:paraId="10C574AE" w14:textId="77777777" w:rsidR="005A2025" w:rsidRPr="009B30A4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14:paraId="0219F5EE" w14:textId="77777777" w:rsidR="005A2025" w:rsidRPr="009B30A4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503CCAA" w14:textId="77777777" w:rsidR="005A2025" w:rsidRPr="001723A2" w:rsidRDefault="005A2025" w:rsidP="005A2025">
      <w:pPr>
        <w:spacing w:line="360" w:lineRule="auto"/>
        <w:rPr>
          <w:rFonts w:ascii="Calibri" w:hAnsi="Calibri"/>
          <w:sz w:val="10"/>
          <w:szCs w:val="1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988"/>
        <w:gridCol w:w="11439"/>
      </w:tblGrid>
      <w:tr w:rsidR="005A2025" w14:paraId="35AFAA58" w14:textId="77777777" w:rsidTr="009620BA">
        <w:trPr>
          <w:trHeight w:val="503"/>
        </w:trPr>
        <w:tc>
          <w:tcPr>
            <w:tcW w:w="2988" w:type="dxa"/>
            <w:shd w:val="clear" w:color="auto" w:fill="D9D9D9"/>
            <w:vAlign w:val="center"/>
          </w:tcPr>
          <w:p w14:paraId="3DCF6675" w14:textId="77777777" w:rsidR="005A2025" w:rsidRDefault="005A2025" w:rsidP="009620BA">
            <w:pPr>
              <w:jc w:val="righ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MANIFESTAZIONE:</w:t>
            </w:r>
          </w:p>
        </w:tc>
        <w:tc>
          <w:tcPr>
            <w:tcW w:w="11439" w:type="dxa"/>
            <w:vAlign w:val="center"/>
          </w:tcPr>
          <w:p w14:paraId="589A6208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5A2025" w14:paraId="1E9CBF11" w14:textId="77777777" w:rsidTr="009620BA">
        <w:trPr>
          <w:trHeight w:val="503"/>
        </w:trPr>
        <w:tc>
          <w:tcPr>
            <w:tcW w:w="2988" w:type="dxa"/>
            <w:shd w:val="clear" w:color="auto" w:fill="D9D9D9"/>
            <w:vAlign w:val="center"/>
          </w:tcPr>
          <w:p w14:paraId="2F26B8DA" w14:textId="77777777" w:rsidR="005A2025" w:rsidRDefault="005A2025" w:rsidP="009620BA">
            <w:pPr>
              <w:jc w:val="right"/>
              <w:rPr>
                <w:rFonts w:ascii="Calibri" w:hAnsi="Calibri"/>
                <w:sz w:val="28"/>
              </w:rPr>
            </w:pPr>
            <w:r w:rsidRPr="001723A2">
              <w:rPr>
                <w:rFonts w:ascii="Calibri" w:hAnsi="Calibri"/>
                <w:sz w:val="28"/>
              </w:rPr>
              <w:t>IMPIANTO SPORTIVO</w:t>
            </w:r>
            <w:r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11439" w:type="dxa"/>
            <w:vAlign w:val="center"/>
          </w:tcPr>
          <w:p w14:paraId="7B8E5696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E5AAB57" w14:textId="77777777" w:rsidR="005A2025" w:rsidRDefault="005A2025" w:rsidP="005A2025"/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6385"/>
        <w:gridCol w:w="2693"/>
        <w:gridCol w:w="4253"/>
      </w:tblGrid>
      <w:tr w:rsidR="005A2025" w:rsidRPr="001723A2" w14:paraId="1E6E8935" w14:textId="77777777" w:rsidTr="009620BA">
        <w:trPr>
          <w:trHeight w:val="432"/>
        </w:trPr>
        <w:tc>
          <w:tcPr>
            <w:tcW w:w="1128" w:type="dxa"/>
            <w:shd w:val="clear" w:color="auto" w:fill="auto"/>
            <w:vAlign w:val="center"/>
          </w:tcPr>
          <w:p w14:paraId="776C2356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6385" w:type="dxa"/>
            <w:shd w:val="clear" w:color="auto" w:fill="auto"/>
            <w:vAlign w:val="center"/>
          </w:tcPr>
          <w:p w14:paraId="0A948877" w14:textId="6CC59012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</w:t>
            </w:r>
            <w:r w:rsidR="001D5E58">
              <w:rPr>
                <w:rFonts w:ascii="Calibri" w:hAnsi="Calibri"/>
                <w:sz w:val="28"/>
                <w:szCs w:val="28"/>
              </w:rPr>
              <w:t xml:space="preserve">OME E COGNOME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43F832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TIPO DOC. IDENTITA’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95947E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NUMERO DOC. IDENTITA’</w:t>
            </w:r>
          </w:p>
        </w:tc>
      </w:tr>
      <w:tr w:rsidR="005A2025" w:rsidRPr="001723A2" w14:paraId="02D7B0C0" w14:textId="77777777" w:rsidTr="009620BA">
        <w:trPr>
          <w:trHeight w:val="432"/>
        </w:trPr>
        <w:tc>
          <w:tcPr>
            <w:tcW w:w="1128" w:type="dxa"/>
            <w:shd w:val="clear" w:color="auto" w:fill="auto"/>
            <w:vAlign w:val="center"/>
          </w:tcPr>
          <w:p w14:paraId="11926B3B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79D7">
              <w:rPr>
                <w:rFonts w:ascii="Calibri" w:hAnsi="Calibri"/>
                <w:bCs/>
                <w:sz w:val="28"/>
                <w:szCs w:val="28"/>
              </w:rPr>
              <w:t>1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39287A05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DDE582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BBAA84F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A2025" w:rsidRPr="001723A2" w14:paraId="3748F2ED" w14:textId="77777777" w:rsidTr="009620BA">
        <w:trPr>
          <w:trHeight w:val="400"/>
        </w:trPr>
        <w:tc>
          <w:tcPr>
            <w:tcW w:w="1128" w:type="dxa"/>
            <w:shd w:val="clear" w:color="auto" w:fill="auto"/>
            <w:vAlign w:val="center"/>
          </w:tcPr>
          <w:p w14:paraId="27A46542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79D7">
              <w:rPr>
                <w:rFonts w:ascii="Calibri" w:hAnsi="Calibri"/>
                <w:bCs/>
                <w:sz w:val="28"/>
                <w:szCs w:val="28"/>
              </w:rPr>
              <w:t>2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68CD4E99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4D2836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0C7748" w14:textId="77777777" w:rsidR="005A2025" w:rsidRPr="00D279D7" w:rsidRDefault="005A2025" w:rsidP="009620BA">
            <w:pPr>
              <w:pStyle w:val="Cartaintestatasemplice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A2025" w:rsidRPr="001723A2" w14:paraId="1A2EEFF0" w14:textId="77777777" w:rsidTr="009620BA">
        <w:trPr>
          <w:trHeight w:val="400"/>
        </w:trPr>
        <w:tc>
          <w:tcPr>
            <w:tcW w:w="1128" w:type="dxa"/>
            <w:shd w:val="clear" w:color="auto" w:fill="auto"/>
            <w:vAlign w:val="center"/>
          </w:tcPr>
          <w:p w14:paraId="049C4BE9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79D7">
              <w:rPr>
                <w:rFonts w:ascii="Calibri" w:hAnsi="Calibri"/>
                <w:bCs/>
                <w:sz w:val="28"/>
                <w:szCs w:val="28"/>
              </w:rPr>
              <w:t>3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7B18ED00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492485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0ABE2F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A2025" w:rsidRPr="001723A2" w14:paraId="171ECA86" w14:textId="77777777" w:rsidTr="009620BA">
        <w:trPr>
          <w:trHeight w:val="432"/>
        </w:trPr>
        <w:tc>
          <w:tcPr>
            <w:tcW w:w="1128" w:type="dxa"/>
            <w:shd w:val="clear" w:color="auto" w:fill="auto"/>
            <w:vAlign w:val="center"/>
          </w:tcPr>
          <w:p w14:paraId="15B77C05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79D7">
              <w:rPr>
                <w:rFonts w:ascii="Calibri" w:hAnsi="Calibri"/>
                <w:bCs/>
                <w:sz w:val="28"/>
                <w:szCs w:val="28"/>
              </w:rPr>
              <w:t>4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3B1D7747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759FC1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7E9B75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A2025" w:rsidRPr="001723A2" w14:paraId="370A940A" w14:textId="77777777" w:rsidTr="009620BA">
        <w:trPr>
          <w:trHeight w:val="400"/>
        </w:trPr>
        <w:tc>
          <w:tcPr>
            <w:tcW w:w="1128" w:type="dxa"/>
            <w:shd w:val="clear" w:color="auto" w:fill="auto"/>
            <w:vAlign w:val="center"/>
          </w:tcPr>
          <w:p w14:paraId="134C2331" w14:textId="77777777" w:rsidR="005A2025" w:rsidRPr="00D279D7" w:rsidRDefault="005A2025" w:rsidP="009620BA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D279D7">
              <w:rPr>
                <w:rFonts w:ascii="Calibri" w:hAnsi="Calibri"/>
                <w:bCs/>
                <w:sz w:val="28"/>
                <w:szCs w:val="28"/>
              </w:rPr>
              <w:t>5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6AEEBE3A" w14:textId="77777777" w:rsidR="005A2025" w:rsidRPr="00D279D7" w:rsidRDefault="005A2025" w:rsidP="009620BA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04B672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3D82B87" w14:textId="77777777" w:rsidR="005A2025" w:rsidRPr="00D279D7" w:rsidRDefault="005A2025" w:rsidP="009620B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BDE0DBD" w14:textId="77777777" w:rsidR="005A2025" w:rsidRDefault="005A2025" w:rsidP="005A2025">
      <w:pPr>
        <w:rPr>
          <w:rFonts w:ascii="Calibri" w:hAnsi="Calibri"/>
        </w:rPr>
      </w:pPr>
      <w:r w:rsidRPr="001723A2">
        <w:rPr>
          <w:rFonts w:ascii="Calibri" w:hAnsi="Calibri"/>
        </w:rPr>
        <w:t xml:space="preserve"> </w:t>
      </w:r>
    </w:p>
    <w:p w14:paraId="00C1D7CB" w14:textId="77777777" w:rsidR="005A2025" w:rsidRPr="001723A2" w:rsidRDefault="005A2025" w:rsidP="005A2025">
      <w:pPr>
        <w:rPr>
          <w:rFonts w:ascii="Calibri" w:hAnsi="Calibri"/>
        </w:rPr>
      </w:pPr>
    </w:p>
    <w:tbl>
      <w:tblPr>
        <w:tblW w:w="14508" w:type="dxa"/>
        <w:tblLook w:val="00A0" w:firstRow="1" w:lastRow="0" w:firstColumn="1" w:lastColumn="0" w:noHBand="0" w:noVBand="0"/>
      </w:tblPr>
      <w:tblGrid>
        <w:gridCol w:w="3259"/>
        <w:gridCol w:w="3329"/>
        <w:gridCol w:w="1680"/>
        <w:gridCol w:w="3120"/>
        <w:gridCol w:w="3120"/>
      </w:tblGrid>
      <w:tr w:rsidR="005A2025" w:rsidRPr="008D365A" w14:paraId="6890CB70" w14:textId="77777777" w:rsidTr="009620BA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278028D7" w14:textId="77777777" w:rsidR="005A2025" w:rsidRPr="008D365A" w:rsidRDefault="005A2025" w:rsidP="009620BA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7AAB8C61" w14:textId="77777777" w:rsidR="005A2025" w:rsidRPr="008D365A" w:rsidRDefault="005A2025" w:rsidP="009620BA">
            <w:pPr>
              <w:rPr>
                <w:rFonts w:ascii="Calibri" w:hAnsi="Calibri"/>
              </w:rPr>
            </w:pPr>
            <w:r w:rsidRPr="008D365A">
              <w:rPr>
                <w:rFonts w:ascii="Calibri" w:hAnsi="Calibri"/>
              </w:rPr>
              <w:t>Luogo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22356D7F" w14:textId="77777777" w:rsidR="005A2025" w:rsidRPr="008D365A" w:rsidRDefault="005A2025" w:rsidP="009620BA">
            <w:pPr>
              <w:rPr>
                <w:rFonts w:ascii="Calibri" w:hAnsi="Calibri"/>
              </w:rPr>
            </w:pPr>
            <w:r w:rsidRPr="008D365A">
              <w:rPr>
                <w:rFonts w:ascii="Calibri" w:hAnsi="Calibri"/>
              </w:rPr>
              <w:t>Data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76B673EE" w14:textId="77777777" w:rsidR="005A2025" w:rsidRPr="008D365A" w:rsidRDefault="005A2025" w:rsidP="009620BA">
            <w:pPr>
              <w:rPr>
                <w:rFonts w:ascii="Calibri" w:hAnsi="Calibri"/>
              </w:rPr>
            </w:pPr>
            <w:r w:rsidRPr="008D365A">
              <w:rPr>
                <w:rFonts w:ascii="Calibri" w:hAnsi="Calibri"/>
              </w:rPr>
              <w:t xml:space="preserve">Firma </w:t>
            </w:r>
            <w:r>
              <w:rPr>
                <w:rFonts w:ascii="Calibri" w:hAnsi="Calibri"/>
              </w:rPr>
              <w:t>Primo Dirigente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508A66A6" w14:textId="77777777" w:rsidR="005A2025" w:rsidRPr="008D365A" w:rsidRDefault="005A2025" w:rsidP="009620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 Primo Arbitro</w:t>
            </w:r>
          </w:p>
        </w:tc>
      </w:tr>
      <w:tr w:rsidR="005A2025" w:rsidRPr="008D365A" w14:paraId="01CB7BCE" w14:textId="77777777" w:rsidTr="009620B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7F6D" w14:textId="77777777" w:rsidR="005A2025" w:rsidRPr="005F1F0D" w:rsidRDefault="005A2025" w:rsidP="009620BA">
            <w:pPr>
              <w:rPr>
                <w:rFonts w:ascii="Calibri" w:hAnsi="Calibri"/>
                <w:b/>
              </w:rPr>
            </w:pPr>
            <w:r w:rsidRPr="005F1F0D">
              <w:rPr>
                <w:rFonts w:ascii="Calibri" w:hAnsi="Calibri"/>
                <w:b/>
              </w:rPr>
              <w:t>Modulo FI</w:t>
            </w:r>
            <w:r w:rsidR="001D5E58">
              <w:rPr>
                <w:rFonts w:ascii="Calibri" w:hAnsi="Calibri"/>
                <w:b/>
              </w:rPr>
              <w:t>SR</w:t>
            </w:r>
            <w:r w:rsidRPr="005F1F0D">
              <w:rPr>
                <w:rFonts w:ascii="Calibri" w:hAnsi="Calibri"/>
                <w:b/>
              </w:rPr>
              <w:t xml:space="preserve"> H3 </w:t>
            </w:r>
            <w:r w:rsidR="001D5E58">
              <w:rPr>
                <w:rFonts w:ascii="Calibri" w:hAnsi="Calibri"/>
                <w:b/>
              </w:rPr>
              <w:t>–</w:t>
            </w:r>
            <w:r w:rsidRPr="005F1F0D">
              <w:rPr>
                <w:rFonts w:ascii="Calibri" w:hAnsi="Calibri"/>
                <w:b/>
              </w:rPr>
              <w:t xml:space="preserve"> HP</w:t>
            </w:r>
          </w:p>
          <w:p w14:paraId="53FA361D" w14:textId="60E9131A" w:rsidR="005A2025" w:rsidRPr="008D365A" w:rsidRDefault="005A2025" w:rsidP="001D5E58">
            <w:pPr>
              <w:rPr>
                <w:rFonts w:ascii="Calibri" w:hAnsi="Calibri"/>
                <w:sz w:val="44"/>
                <w:szCs w:val="44"/>
              </w:rPr>
            </w:pPr>
            <w:r w:rsidRPr="005F1F0D">
              <w:rPr>
                <w:rFonts w:ascii="Calibri" w:hAnsi="Calibri"/>
                <w:b/>
              </w:rPr>
              <w:t>Versione 20</w:t>
            </w:r>
            <w:r w:rsidR="00974FCF">
              <w:rPr>
                <w:rFonts w:ascii="Calibri" w:hAnsi="Calibri"/>
                <w:b/>
              </w:rPr>
              <w:t>2</w:t>
            </w:r>
            <w:r w:rsidR="009678E0">
              <w:rPr>
                <w:rFonts w:ascii="Calibri" w:hAnsi="Calibri"/>
                <w:b/>
              </w:rPr>
              <w:t>3</w:t>
            </w:r>
            <w:r w:rsidR="003E76E9">
              <w:rPr>
                <w:rFonts w:ascii="Calibri" w:hAnsi="Calibri"/>
                <w:b/>
              </w:rPr>
              <w:t>/2</w:t>
            </w:r>
            <w:r w:rsidR="009678E0">
              <w:rPr>
                <w:rFonts w:ascii="Calibri" w:hAnsi="Calibri"/>
                <w:b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53F" w14:textId="77777777" w:rsidR="005A2025" w:rsidRPr="008D365A" w:rsidRDefault="005A2025" w:rsidP="009620BA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9C23" w14:textId="77777777" w:rsidR="005A2025" w:rsidRPr="008D365A" w:rsidRDefault="005A2025" w:rsidP="009620BA">
            <w:pPr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EB24" w14:textId="77777777" w:rsidR="005A2025" w:rsidRPr="008D365A" w:rsidRDefault="005A2025" w:rsidP="009620BA">
            <w:pPr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AACF" w14:textId="77777777" w:rsidR="005A2025" w:rsidRPr="008D365A" w:rsidRDefault="005A2025" w:rsidP="009620BA">
            <w:pPr>
              <w:rPr>
                <w:rFonts w:ascii="Calibri" w:hAnsi="Calibri"/>
              </w:rPr>
            </w:pPr>
          </w:p>
        </w:tc>
      </w:tr>
    </w:tbl>
    <w:p w14:paraId="76592E94" w14:textId="77777777" w:rsidR="00CB7EC3" w:rsidRDefault="00CB7EC3" w:rsidP="00E418F0">
      <w:pPr>
        <w:pStyle w:val="Titolo"/>
        <w:jc w:val="left"/>
      </w:pPr>
      <w:bookmarkStart w:id="1" w:name="moduloH4"/>
      <w:bookmarkEnd w:id="1"/>
    </w:p>
    <w:sectPr w:rsidR="00CB7EC3" w:rsidSect="00E418F0">
      <w:footerReference w:type="even" r:id="rId9"/>
      <w:footerReference w:type="default" r:id="rId10"/>
      <w:pgSz w:w="16820" w:h="11900" w:orient="landscape"/>
      <w:pgMar w:top="709" w:right="851" w:bottom="568" w:left="993" w:header="720" w:footer="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A472" w14:textId="77777777" w:rsidR="002C7084" w:rsidRDefault="002C7084">
      <w:r>
        <w:separator/>
      </w:r>
    </w:p>
  </w:endnote>
  <w:endnote w:type="continuationSeparator" w:id="0">
    <w:p w14:paraId="5CCC52C6" w14:textId="77777777" w:rsidR="002C7084" w:rsidRDefault="002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D66C" w14:textId="77777777" w:rsidR="005751B1" w:rsidRDefault="00047C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51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FCB90F" w14:textId="77777777" w:rsidR="005751B1" w:rsidRDefault="005751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8851" w14:textId="77777777" w:rsidR="005751B1" w:rsidRDefault="005751B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50D8" w14:textId="77777777" w:rsidR="002C7084" w:rsidRDefault="002C7084">
      <w:r>
        <w:separator/>
      </w:r>
    </w:p>
  </w:footnote>
  <w:footnote w:type="continuationSeparator" w:id="0">
    <w:p w14:paraId="5D4A4BB7" w14:textId="77777777" w:rsidR="002C7084" w:rsidRDefault="002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E4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3960"/>
    <w:multiLevelType w:val="multilevel"/>
    <w:tmpl w:val="327A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AC2279"/>
    <w:multiLevelType w:val="hybridMultilevel"/>
    <w:tmpl w:val="47FAD0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C79"/>
    <w:multiLevelType w:val="hybridMultilevel"/>
    <w:tmpl w:val="9738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4AB"/>
    <w:multiLevelType w:val="hybridMultilevel"/>
    <w:tmpl w:val="0DA25858"/>
    <w:lvl w:ilvl="0" w:tplc="F38E247A">
      <w:start w:val="3"/>
      <w:numFmt w:val="bullet"/>
      <w:lvlText w:val="-"/>
      <w:lvlJc w:val="left"/>
      <w:pPr>
        <w:ind w:left="1420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50EB1"/>
    <w:multiLevelType w:val="hybridMultilevel"/>
    <w:tmpl w:val="B6149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37A3B"/>
    <w:multiLevelType w:val="hybridMultilevel"/>
    <w:tmpl w:val="FDE86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8F4"/>
    <w:multiLevelType w:val="hybridMultilevel"/>
    <w:tmpl w:val="2EF829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593B0D"/>
    <w:multiLevelType w:val="hybridMultilevel"/>
    <w:tmpl w:val="58681B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97F33"/>
    <w:multiLevelType w:val="hybridMultilevel"/>
    <w:tmpl w:val="154A1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C73"/>
    <w:multiLevelType w:val="hybridMultilevel"/>
    <w:tmpl w:val="9FF4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47C6"/>
    <w:multiLevelType w:val="multilevel"/>
    <w:tmpl w:val="8F9A6E04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1ED4711F"/>
    <w:multiLevelType w:val="hybridMultilevel"/>
    <w:tmpl w:val="10668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763"/>
    <w:multiLevelType w:val="hybridMultilevel"/>
    <w:tmpl w:val="D1CC1CD0"/>
    <w:lvl w:ilvl="0" w:tplc="F38E247A">
      <w:start w:val="3"/>
      <w:numFmt w:val="bullet"/>
      <w:lvlText w:val="-"/>
      <w:lvlJc w:val="left"/>
      <w:pPr>
        <w:ind w:left="1408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C0192"/>
    <w:multiLevelType w:val="hybridMultilevel"/>
    <w:tmpl w:val="B8AA0A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42E7"/>
    <w:multiLevelType w:val="hybridMultilevel"/>
    <w:tmpl w:val="CD52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0FF"/>
    <w:multiLevelType w:val="hybridMultilevel"/>
    <w:tmpl w:val="483E01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4A65"/>
    <w:multiLevelType w:val="hybridMultilevel"/>
    <w:tmpl w:val="B622B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4E22"/>
    <w:multiLevelType w:val="hybridMultilevel"/>
    <w:tmpl w:val="062AD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6650"/>
    <w:multiLevelType w:val="hybridMultilevel"/>
    <w:tmpl w:val="ED5EB88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7875"/>
    <w:multiLevelType w:val="hybridMultilevel"/>
    <w:tmpl w:val="C3EE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5D74"/>
    <w:multiLevelType w:val="hybridMultilevel"/>
    <w:tmpl w:val="9BE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FAF"/>
    <w:multiLevelType w:val="hybridMultilevel"/>
    <w:tmpl w:val="61D0D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256"/>
    <w:multiLevelType w:val="hybridMultilevel"/>
    <w:tmpl w:val="AF54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83911"/>
    <w:multiLevelType w:val="hybridMultilevel"/>
    <w:tmpl w:val="252EB016"/>
    <w:lvl w:ilvl="0" w:tplc="F38E247A">
      <w:start w:val="3"/>
      <w:numFmt w:val="bullet"/>
      <w:lvlText w:val="-"/>
      <w:lvlJc w:val="left"/>
      <w:pPr>
        <w:ind w:left="1408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F43FCE"/>
    <w:multiLevelType w:val="hybridMultilevel"/>
    <w:tmpl w:val="289A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14208"/>
    <w:multiLevelType w:val="hybridMultilevel"/>
    <w:tmpl w:val="B06A42C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07C43"/>
    <w:multiLevelType w:val="hybridMultilevel"/>
    <w:tmpl w:val="D208FF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92887">
    <w:abstractNumId w:val="2"/>
  </w:num>
  <w:num w:numId="2" w16cid:durableId="406728494">
    <w:abstractNumId w:val="14"/>
  </w:num>
  <w:num w:numId="3" w16cid:durableId="1419016911">
    <w:abstractNumId w:val="12"/>
  </w:num>
  <w:num w:numId="4" w16cid:durableId="1724718360">
    <w:abstractNumId w:val="16"/>
  </w:num>
  <w:num w:numId="5" w16cid:durableId="1938638735">
    <w:abstractNumId w:val="8"/>
  </w:num>
  <w:num w:numId="6" w16cid:durableId="1404569133">
    <w:abstractNumId w:val="27"/>
  </w:num>
  <w:num w:numId="7" w16cid:durableId="970014911">
    <w:abstractNumId w:val="0"/>
  </w:num>
  <w:num w:numId="8" w16cid:durableId="1831746158">
    <w:abstractNumId w:val="11"/>
  </w:num>
  <w:num w:numId="9" w16cid:durableId="1598095936">
    <w:abstractNumId w:val="18"/>
  </w:num>
  <w:num w:numId="10" w16cid:durableId="775176805">
    <w:abstractNumId w:val="20"/>
  </w:num>
  <w:num w:numId="11" w16cid:durableId="1831170375">
    <w:abstractNumId w:val="21"/>
  </w:num>
  <w:num w:numId="12" w16cid:durableId="1752039612">
    <w:abstractNumId w:val="25"/>
  </w:num>
  <w:num w:numId="13" w16cid:durableId="583956130">
    <w:abstractNumId w:val="17"/>
  </w:num>
  <w:num w:numId="14" w16cid:durableId="1054889123">
    <w:abstractNumId w:val="23"/>
  </w:num>
  <w:num w:numId="15" w16cid:durableId="873808628">
    <w:abstractNumId w:val="19"/>
  </w:num>
  <w:num w:numId="16" w16cid:durableId="484081083">
    <w:abstractNumId w:val="1"/>
  </w:num>
  <w:num w:numId="17" w16cid:durableId="16154060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6007593">
    <w:abstractNumId w:val="22"/>
  </w:num>
  <w:num w:numId="19" w16cid:durableId="240605021">
    <w:abstractNumId w:val="24"/>
  </w:num>
  <w:num w:numId="20" w16cid:durableId="1025903963">
    <w:abstractNumId w:val="4"/>
  </w:num>
  <w:num w:numId="21" w16cid:durableId="638725684">
    <w:abstractNumId w:val="13"/>
  </w:num>
  <w:num w:numId="22" w16cid:durableId="2106463082">
    <w:abstractNumId w:val="26"/>
  </w:num>
  <w:num w:numId="23" w16cid:durableId="1413308672">
    <w:abstractNumId w:val="9"/>
  </w:num>
  <w:num w:numId="24" w16cid:durableId="486946402">
    <w:abstractNumId w:val="3"/>
  </w:num>
  <w:num w:numId="25" w16cid:durableId="1753619982">
    <w:abstractNumId w:val="15"/>
  </w:num>
  <w:num w:numId="26" w16cid:durableId="903833823">
    <w:abstractNumId w:val="7"/>
  </w:num>
  <w:num w:numId="27" w16cid:durableId="1413622308">
    <w:abstractNumId w:val="10"/>
  </w:num>
  <w:num w:numId="28" w16cid:durableId="371686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25"/>
    <w:rsid w:val="00047C5C"/>
    <w:rsid w:val="001A151F"/>
    <w:rsid w:val="001D5E58"/>
    <w:rsid w:val="002C7084"/>
    <w:rsid w:val="002E5895"/>
    <w:rsid w:val="003E76E9"/>
    <w:rsid w:val="00463239"/>
    <w:rsid w:val="004C016B"/>
    <w:rsid w:val="005751B1"/>
    <w:rsid w:val="005A2025"/>
    <w:rsid w:val="005B0BB8"/>
    <w:rsid w:val="005D2AE8"/>
    <w:rsid w:val="00663387"/>
    <w:rsid w:val="0066579C"/>
    <w:rsid w:val="00665DB1"/>
    <w:rsid w:val="006E7650"/>
    <w:rsid w:val="0082146A"/>
    <w:rsid w:val="00832976"/>
    <w:rsid w:val="008D4B6C"/>
    <w:rsid w:val="009620BA"/>
    <w:rsid w:val="009678E0"/>
    <w:rsid w:val="00974FCF"/>
    <w:rsid w:val="00982876"/>
    <w:rsid w:val="009F5F19"/>
    <w:rsid w:val="00A26150"/>
    <w:rsid w:val="00A54D4A"/>
    <w:rsid w:val="00A86C24"/>
    <w:rsid w:val="00AA2D4A"/>
    <w:rsid w:val="00AF0ADF"/>
    <w:rsid w:val="00BF6A10"/>
    <w:rsid w:val="00C43B12"/>
    <w:rsid w:val="00CB568F"/>
    <w:rsid w:val="00CB7EC3"/>
    <w:rsid w:val="00D05CB9"/>
    <w:rsid w:val="00DC2DB1"/>
    <w:rsid w:val="00E418F0"/>
    <w:rsid w:val="00E977E5"/>
    <w:rsid w:val="00F52A16"/>
    <w:rsid w:val="00F933C9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96395"/>
  <w15:docId w15:val="{CB7832AC-3557-4A1C-A817-9C15880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025"/>
    <w:pPr>
      <w:jc w:val="both"/>
    </w:pPr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2025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2025"/>
    <w:pPr>
      <w:keepNext/>
      <w:spacing w:before="180" w:after="60"/>
      <w:outlineLvl w:val="1"/>
    </w:pPr>
    <w:rPr>
      <w:rFonts w:eastAsia="Times New Roman"/>
      <w:b/>
      <w:bCs/>
      <w:i/>
      <w:iCs/>
      <w:sz w:val="26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2025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2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2025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7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7E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2025"/>
    <w:rPr>
      <w:rFonts w:ascii="Century Gothic" w:eastAsia="Times New Roman" w:hAnsi="Century Gothic" w:cs="Times New Roman"/>
      <w:b/>
      <w:bCs/>
      <w:caps/>
      <w:kern w:val="32"/>
      <w:sz w:val="28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025"/>
    <w:rPr>
      <w:rFonts w:ascii="Century Gothic" w:eastAsia="Times New Roman" w:hAnsi="Century Gothic" w:cs="Times New Roman"/>
      <w:b/>
      <w:bCs/>
      <w:i/>
      <w:iCs/>
      <w:sz w:val="26"/>
      <w:szCs w:val="28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2025"/>
    <w:rPr>
      <w:rFonts w:ascii="Century Gothic" w:eastAsia="Times New Roman" w:hAnsi="Century Gothic" w:cs="Times New Roman"/>
      <w:b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20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A202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A2025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5A2025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5A2025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5A2025"/>
    <w:pPr>
      <w:spacing w:after="200" w:line="276" w:lineRule="auto"/>
      <w:jc w:val="center"/>
    </w:pPr>
    <w:rPr>
      <w:rFonts w:ascii="Calibri" w:eastAsia="Calibri" w:hAnsi="Calibri" w:cs="Times New Roman"/>
      <w:b/>
      <w:color w:val="FFFFFF"/>
      <w:sz w:val="18"/>
      <w:szCs w:val="22"/>
      <w:lang w:val="en-US" w:eastAsia="en-US"/>
    </w:rPr>
  </w:style>
  <w:style w:type="paragraph" w:customStyle="1" w:styleId="ProjectPhase">
    <w:name w:val="Project Phase"/>
    <w:basedOn w:val="Normale"/>
    <w:qFormat/>
    <w:rsid w:val="005A2025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5A2025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5A2025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iPriority w:val="99"/>
    <w:unhideWhenUsed/>
    <w:rsid w:val="005A2025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025"/>
    <w:rPr>
      <w:rFonts w:ascii="Calibri" w:eastAsia="Calibri" w:hAnsi="Calibri" w:cs="Times New Roman"/>
      <w:sz w:val="16"/>
      <w:szCs w:val="20"/>
      <w:lang w:eastAsia="x-none"/>
    </w:rPr>
  </w:style>
  <w:style w:type="paragraph" w:styleId="Pidipagina">
    <w:name w:val="footer"/>
    <w:basedOn w:val="Normale"/>
    <w:link w:val="PidipaginaCarattere"/>
    <w:unhideWhenUsed/>
    <w:rsid w:val="005A2025"/>
    <w:pPr>
      <w:tabs>
        <w:tab w:val="center" w:pos="4819"/>
        <w:tab w:val="right" w:pos="9638"/>
      </w:tabs>
    </w:pPr>
    <w:rPr>
      <w:rFonts w:ascii="Calibri" w:hAnsi="Calibri"/>
      <w:sz w:val="16"/>
      <w:szCs w:val="20"/>
      <w:lang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5A2025"/>
    <w:rPr>
      <w:rFonts w:ascii="Calibri" w:eastAsia="Calibri" w:hAnsi="Calibri" w:cs="Times New Roman"/>
      <w:sz w:val="16"/>
      <w:szCs w:val="20"/>
      <w:lang w:eastAsia="x-none"/>
    </w:rPr>
  </w:style>
  <w:style w:type="paragraph" w:styleId="Paragrafoelenco">
    <w:name w:val="List Paragraph"/>
    <w:basedOn w:val="Normale"/>
    <w:uiPriority w:val="34"/>
    <w:qFormat/>
    <w:rsid w:val="005A2025"/>
    <w:pPr>
      <w:ind w:left="720"/>
      <w:contextualSpacing/>
    </w:pPr>
  </w:style>
  <w:style w:type="character" w:styleId="Collegamentoipertestuale">
    <w:name w:val="Hyperlink"/>
    <w:uiPriority w:val="99"/>
    <w:unhideWhenUsed/>
    <w:rsid w:val="005A2025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A2025"/>
  </w:style>
  <w:style w:type="paragraph" w:customStyle="1" w:styleId="Default">
    <w:name w:val="Default"/>
    <w:rsid w:val="005A2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Elencochiaro-Colore5">
    <w:name w:val="Light List Accent 5"/>
    <w:basedOn w:val="Tabellanormale"/>
    <w:uiPriority w:val="61"/>
    <w:rsid w:val="005A202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olosommario">
    <w:name w:val="TOC Heading"/>
    <w:basedOn w:val="Titolo1"/>
    <w:next w:val="Normale"/>
    <w:uiPriority w:val="39"/>
    <w:qFormat/>
    <w:rsid w:val="005A20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A2025"/>
  </w:style>
  <w:style w:type="paragraph" w:styleId="Sommario2">
    <w:name w:val="toc 2"/>
    <w:basedOn w:val="Normale"/>
    <w:next w:val="Normale"/>
    <w:autoRedefine/>
    <w:uiPriority w:val="39"/>
    <w:unhideWhenUsed/>
    <w:rsid w:val="005A2025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5A2025"/>
    <w:pPr>
      <w:ind w:left="440"/>
    </w:pPr>
  </w:style>
  <w:style w:type="paragraph" w:styleId="Corpotesto">
    <w:name w:val="Body Text"/>
    <w:basedOn w:val="Normale"/>
    <w:link w:val="CorpotestoCarattere"/>
    <w:semiHidden/>
    <w:rsid w:val="005A2025"/>
    <w:pPr>
      <w:jc w:val="left"/>
    </w:pPr>
    <w:rPr>
      <w:rFonts w:ascii="Arial" w:eastAsia="Times New Roman" w:hAnsi="Arial"/>
      <w:b/>
      <w:i/>
      <w:iCs/>
      <w:sz w:val="24"/>
      <w:szCs w:val="24"/>
      <w:u w:val="single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2025"/>
    <w:rPr>
      <w:rFonts w:ascii="Arial" w:eastAsia="Times New Roman" w:hAnsi="Arial" w:cs="Times New Roman"/>
      <w:b/>
      <w:i/>
      <w:iCs/>
      <w:u w:val="single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20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A2025"/>
    <w:rPr>
      <w:rFonts w:ascii="Century Gothic" w:eastAsia="Calibri" w:hAnsi="Century Gothic" w:cs="Times New Roman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20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2025"/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20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2025"/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A202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A2025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5A2025"/>
    <w:pPr>
      <w:jc w:val="both"/>
    </w:pPr>
    <w:rPr>
      <w:rFonts w:ascii="Century Gothic" w:eastAsia="Calibri" w:hAnsi="Century Gothic" w:cs="Times New Roman"/>
      <w:sz w:val="22"/>
      <w:szCs w:val="22"/>
      <w:lang w:val="en-US" w:eastAsia="en-US"/>
    </w:rPr>
  </w:style>
  <w:style w:type="paragraph" w:styleId="Revisione">
    <w:name w:val="Revision"/>
    <w:hidden/>
    <w:uiPriority w:val="71"/>
    <w:rsid w:val="005A2025"/>
    <w:rPr>
      <w:rFonts w:ascii="Century Gothic" w:eastAsia="Calibri" w:hAnsi="Century Gothic" w:cs="Times New Roman"/>
      <w:sz w:val="22"/>
      <w:szCs w:val="22"/>
      <w:lang w:val="en-US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5A2025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5A2025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5A2025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5A2025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5A2025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5A2025"/>
    <w:pPr>
      <w:ind w:left="1760"/>
    </w:pPr>
  </w:style>
  <w:style w:type="character" w:styleId="Rimandocommento">
    <w:name w:val="annotation reference"/>
    <w:uiPriority w:val="99"/>
    <w:semiHidden/>
    <w:unhideWhenUsed/>
    <w:rsid w:val="005A202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025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025"/>
    <w:rPr>
      <w:rFonts w:ascii="Century Gothic" w:eastAsia="Calibri" w:hAnsi="Century Gothic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02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025"/>
    <w:rPr>
      <w:rFonts w:ascii="Century Gothic" w:eastAsia="Calibri" w:hAnsi="Century Gothic" w:cs="Times New Roman"/>
      <w:b/>
      <w:bCs/>
      <w:sz w:val="20"/>
      <w:szCs w:val="20"/>
      <w:lang w:eastAsia="en-US"/>
    </w:rPr>
  </w:style>
  <w:style w:type="character" w:styleId="Numeropagina">
    <w:name w:val="page number"/>
    <w:semiHidden/>
    <w:rsid w:val="005A2025"/>
  </w:style>
  <w:style w:type="character" w:styleId="Collegamentovisitato">
    <w:name w:val="FollowedHyperlink"/>
    <w:uiPriority w:val="99"/>
    <w:semiHidden/>
    <w:unhideWhenUsed/>
    <w:rsid w:val="005A2025"/>
    <w:rPr>
      <w:color w:val="800080"/>
      <w:u w:val="single"/>
    </w:rPr>
  </w:style>
  <w:style w:type="paragraph" w:customStyle="1" w:styleId="Cartaintestatasemplice">
    <w:name w:val="Carta intestata (semplice)"/>
    <w:basedOn w:val="Normale"/>
    <w:rsid w:val="005A2025"/>
    <w:rPr>
      <w:rFonts w:ascii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A2025"/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A202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hp.it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Bulgarelli</dc:creator>
  <cp:lastModifiedBy>Marcello Bulgarelli</cp:lastModifiedBy>
  <cp:revision>7</cp:revision>
  <cp:lastPrinted>2015-05-29T12:50:00Z</cp:lastPrinted>
  <dcterms:created xsi:type="dcterms:W3CDTF">2017-09-21T12:37:00Z</dcterms:created>
  <dcterms:modified xsi:type="dcterms:W3CDTF">2023-08-09T08:59:00Z</dcterms:modified>
</cp:coreProperties>
</file>