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A707" w14:textId="77777777" w:rsidR="00CE1D2F" w:rsidRPr="007047FE" w:rsidRDefault="00CE1D2F" w:rsidP="00CE1D2F">
      <w:pPr>
        <w:spacing w:after="0" w:line="240" w:lineRule="auto"/>
        <w:jc w:val="center"/>
        <w:rPr>
          <w:rFonts w:ascii="Century Gothic" w:hAnsi="Century Gothic"/>
          <w:b/>
          <w:color w:val="000080"/>
          <w:sz w:val="28"/>
          <w:szCs w:val="28"/>
        </w:rPr>
      </w:pPr>
      <w:r>
        <w:rPr>
          <w:rFonts w:ascii="Century Gothic" w:hAnsi="Century Gothic"/>
          <w:b/>
          <w:noProof/>
          <w:color w:val="00008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621E5BB9" wp14:editId="41B1AD5C">
            <wp:simplePos x="0" y="0"/>
            <wp:positionH relativeFrom="column">
              <wp:posOffset>4478655</wp:posOffset>
            </wp:positionH>
            <wp:positionV relativeFrom="paragraph">
              <wp:posOffset>-50800</wp:posOffset>
            </wp:positionV>
            <wp:extent cx="1351280" cy="628650"/>
            <wp:effectExtent l="1905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6" t="27490" r="14156" b="2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0080"/>
          <w:sz w:val="28"/>
          <w:szCs w:val="28"/>
          <w:lang w:eastAsia="it-IT"/>
        </w:rPr>
        <w:drawing>
          <wp:anchor distT="0" distB="0" distL="114300" distR="114300" simplePos="0" relativeHeight="251656192" behindDoc="1" locked="0" layoutInCell="1" allowOverlap="1" wp14:anchorId="58548480" wp14:editId="3D6C19C9">
            <wp:simplePos x="0" y="0"/>
            <wp:positionH relativeFrom="column">
              <wp:posOffset>97155</wp:posOffset>
            </wp:positionH>
            <wp:positionV relativeFrom="paragraph">
              <wp:posOffset>60960</wp:posOffset>
            </wp:positionV>
            <wp:extent cx="1428750" cy="520700"/>
            <wp:effectExtent l="19050" t="0" r="0" b="0"/>
            <wp:wrapTight wrapText="bothSides">
              <wp:wrapPolygon edited="0">
                <wp:start x="-288" y="0"/>
                <wp:lineTo x="-288" y="20546"/>
                <wp:lineTo x="21600" y="20546"/>
                <wp:lineTo x="21600" y="0"/>
                <wp:lineTo x="-288" y="0"/>
              </wp:wrapPolygon>
            </wp:wrapTight>
            <wp:docPr id="5" name="Immagine 1" descr="Marchio_FISR_Orizz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FISR_Orizz_Picco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FE">
        <w:rPr>
          <w:rFonts w:ascii="Century Gothic" w:hAnsi="Century Gothic"/>
          <w:b/>
          <w:color w:val="000080"/>
          <w:sz w:val="28"/>
          <w:szCs w:val="28"/>
        </w:rPr>
        <w:t>FEDERAZIONE ITALIANA</w:t>
      </w:r>
    </w:p>
    <w:p w14:paraId="13256E78" w14:textId="77777777" w:rsidR="00CE1D2F" w:rsidRDefault="00CE1D2F" w:rsidP="00CE1D2F">
      <w:pPr>
        <w:spacing w:after="0" w:line="240" w:lineRule="auto"/>
        <w:jc w:val="center"/>
        <w:rPr>
          <w:b/>
          <w:color w:val="1F497D"/>
          <w:sz w:val="28"/>
          <w:szCs w:val="28"/>
        </w:rPr>
      </w:pPr>
      <w:r w:rsidRPr="007047FE">
        <w:rPr>
          <w:rFonts w:ascii="Century Gothic" w:hAnsi="Century Gothic"/>
          <w:b/>
          <w:color w:val="000080"/>
          <w:sz w:val="28"/>
          <w:szCs w:val="28"/>
        </w:rPr>
        <w:t>SPORT ROTELLISTICI</w:t>
      </w:r>
      <w:r>
        <w:rPr>
          <w:b/>
          <w:noProof/>
          <w:color w:val="1F497D"/>
          <w:sz w:val="28"/>
          <w:szCs w:val="28"/>
          <w:lang w:eastAsia="it-IT"/>
        </w:rPr>
        <w:t xml:space="preserve"> </w:t>
      </w:r>
    </w:p>
    <w:p w14:paraId="1E0BAA8B" w14:textId="77777777" w:rsidR="00CE1D2F" w:rsidRDefault="00CE1D2F" w:rsidP="005561F5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7A59A406" w14:textId="53CA3433" w:rsidR="001351CF" w:rsidRPr="007B252F" w:rsidRDefault="00D460F8" w:rsidP="00EF5A04">
      <w:pPr>
        <w:spacing w:after="0" w:line="240" w:lineRule="auto"/>
        <w:rPr>
          <w:b/>
          <w:color w:val="1F497D"/>
        </w:rPr>
      </w:pPr>
      <w:r>
        <w:rPr>
          <w:b/>
          <w:color w:val="1F497D"/>
        </w:rPr>
        <w:t>Io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2373"/>
        <w:gridCol w:w="513"/>
        <w:gridCol w:w="881"/>
        <w:gridCol w:w="4216"/>
      </w:tblGrid>
      <w:tr w:rsidR="00DE560E" w:rsidRPr="00A56221" w14:paraId="329FFC2C" w14:textId="77777777" w:rsidTr="00DE560E">
        <w:tc>
          <w:tcPr>
            <w:tcW w:w="4531" w:type="dxa"/>
            <w:gridSpan w:val="3"/>
          </w:tcPr>
          <w:p w14:paraId="5BF663C1" w14:textId="77777777" w:rsidR="00DE560E" w:rsidRPr="00A56221" w:rsidRDefault="00DE560E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Nome</w:t>
            </w:r>
          </w:p>
          <w:p w14:paraId="165DBA68" w14:textId="77777777" w:rsidR="00DE560E" w:rsidRPr="00550AED" w:rsidRDefault="00DE560E" w:rsidP="00A56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2"/>
          </w:tcPr>
          <w:p w14:paraId="24C4F2B6" w14:textId="77777777" w:rsidR="00DE560E" w:rsidRPr="00A56221" w:rsidRDefault="00DE560E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Cognome</w:t>
            </w:r>
          </w:p>
        </w:tc>
      </w:tr>
      <w:tr w:rsidR="001351CF" w:rsidRPr="00A56221" w14:paraId="32DB0209" w14:textId="77777777" w:rsidTr="00DE560E">
        <w:tc>
          <w:tcPr>
            <w:tcW w:w="1645" w:type="dxa"/>
          </w:tcPr>
          <w:p w14:paraId="3E99E579" w14:textId="77777777" w:rsidR="001351CF" w:rsidRPr="00A56221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Sesso</w:t>
            </w:r>
          </w:p>
        </w:tc>
        <w:tc>
          <w:tcPr>
            <w:tcW w:w="2373" w:type="dxa"/>
          </w:tcPr>
          <w:p w14:paraId="3105235B" w14:textId="77777777" w:rsidR="001351CF" w:rsidRPr="00A56221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Data di nascita</w:t>
            </w:r>
          </w:p>
          <w:p w14:paraId="2D2A3014" w14:textId="77777777" w:rsidR="001351CF" w:rsidRPr="00550AED" w:rsidRDefault="001351CF" w:rsidP="00A56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14:paraId="468336D2" w14:textId="77777777" w:rsidR="001351CF" w:rsidRPr="00A56221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Luogo di nascita</w:t>
            </w:r>
          </w:p>
        </w:tc>
      </w:tr>
      <w:tr w:rsidR="00C93B70" w:rsidRPr="00A56221" w14:paraId="1878B1D5" w14:textId="77777777" w:rsidTr="00217FD0">
        <w:tc>
          <w:tcPr>
            <w:tcW w:w="5412" w:type="dxa"/>
            <w:gridSpan w:val="4"/>
          </w:tcPr>
          <w:p w14:paraId="16E9F4C1" w14:textId="77777777" w:rsidR="00C93B70" w:rsidRPr="00A56221" w:rsidRDefault="00C93B70" w:rsidP="00217FD0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Codice Fiscale</w:t>
            </w:r>
          </w:p>
          <w:p w14:paraId="285F4FA7" w14:textId="77777777" w:rsidR="00C93B70" w:rsidRPr="00550AED" w:rsidRDefault="00C93B70" w:rsidP="00217F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14:paraId="6B7F94B4" w14:textId="77777777" w:rsidR="00C93B70" w:rsidRPr="00A56221" w:rsidRDefault="00C93B70" w:rsidP="00217FD0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Cittadinanza</w:t>
            </w:r>
          </w:p>
        </w:tc>
      </w:tr>
      <w:tr w:rsidR="001351CF" w:rsidRPr="00A56221" w14:paraId="6423CB56" w14:textId="77777777" w:rsidTr="00DE560E">
        <w:tc>
          <w:tcPr>
            <w:tcW w:w="5412" w:type="dxa"/>
            <w:gridSpan w:val="4"/>
          </w:tcPr>
          <w:p w14:paraId="694AF658" w14:textId="77777777" w:rsidR="001351CF" w:rsidRPr="00A56221" w:rsidRDefault="00C93B70" w:rsidP="00A56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 mail</w:t>
            </w:r>
          </w:p>
          <w:p w14:paraId="7BD9701F" w14:textId="77777777" w:rsidR="001351CF" w:rsidRPr="00550AED" w:rsidRDefault="001351CF" w:rsidP="00A56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14:paraId="5FAF5384" w14:textId="77777777" w:rsidR="001351CF" w:rsidRPr="00A56221" w:rsidRDefault="00C93B70" w:rsidP="00A56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 Cellulare</w:t>
            </w:r>
          </w:p>
        </w:tc>
      </w:tr>
    </w:tbl>
    <w:p w14:paraId="4365C884" w14:textId="6D6ABFE8" w:rsidR="00D73AA5" w:rsidRPr="00D73AA5" w:rsidRDefault="00D73AA5" w:rsidP="00D73AA5">
      <w:pPr>
        <w:pStyle w:val="Corpotesto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Chiede di poter </w:t>
      </w:r>
      <w:r w:rsidR="005D3BE9">
        <w:rPr>
          <w:rFonts w:ascii="Calibri" w:hAnsi="Calibri"/>
          <w:b w:val="0"/>
        </w:rPr>
        <w:t>aderire</w:t>
      </w:r>
      <w:r w:rsidRPr="00D73AA5">
        <w:rPr>
          <w:rFonts w:ascii="Calibri" w:hAnsi="Calibri"/>
          <w:b w:val="0"/>
        </w:rPr>
        <w:t xml:space="preserve"> al progetto FISR HEALTH LABS</w:t>
      </w:r>
      <w:r>
        <w:rPr>
          <w:rFonts w:ascii="Calibri" w:hAnsi="Calibri"/>
          <w:b w:val="0"/>
        </w:rPr>
        <w:t xml:space="preserve"> </w:t>
      </w:r>
      <w:r w:rsidR="005D3BE9">
        <w:rPr>
          <w:rFonts w:ascii="Calibri" w:hAnsi="Calibri"/>
          <w:b w:val="0"/>
        </w:rPr>
        <w:t xml:space="preserve">e quindi </w:t>
      </w:r>
      <w:r>
        <w:rPr>
          <w:rFonts w:ascii="Calibri" w:hAnsi="Calibri"/>
          <w:b w:val="0"/>
        </w:rPr>
        <w:t>chiede di essere tesserato alla federazione per la stagione sportiva 2022/23</w:t>
      </w:r>
    </w:p>
    <w:p w14:paraId="7B735FBD" w14:textId="77777777" w:rsidR="00955783" w:rsidRDefault="00955783" w:rsidP="00D73AA5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18882047" w14:textId="77777777" w:rsidR="00955783" w:rsidRDefault="00955783" w:rsidP="00D73AA5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083DA2E3" w14:textId="142CDF88" w:rsidR="00D73AA5" w:rsidRDefault="00D73AA5" w:rsidP="00D73AA5">
      <w:pPr>
        <w:spacing w:after="0" w:line="240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TESSERAMENTO ATLETA PRATICANTE PROGETTI HEALTH LABS 2022/23</w:t>
      </w:r>
    </w:p>
    <w:p w14:paraId="4C3CA105" w14:textId="394AFC4A" w:rsidR="001351CF" w:rsidRDefault="00D73AA5" w:rsidP="000424E6">
      <w:pPr>
        <w:spacing w:after="0" w:line="240" w:lineRule="auto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>
        <w:rPr>
          <w:b/>
          <w:bCs/>
          <w:i/>
          <w:iCs/>
          <w:color w:val="4F81BD" w:themeColor="accent1"/>
          <w:sz w:val="20"/>
          <w:szCs w:val="20"/>
        </w:rPr>
        <w:t>(</w:t>
      </w:r>
      <w:r w:rsidRPr="003E6B30">
        <w:rPr>
          <w:b/>
          <w:bCs/>
          <w:i/>
          <w:iCs/>
          <w:color w:val="4F81BD" w:themeColor="accent1"/>
          <w:sz w:val="20"/>
          <w:szCs w:val="20"/>
        </w:rPr>
        <w:t>Il tesseramento</w:t>
      </w:r>
      <w:r>
        <w:rPr>
          <w:b/>
          <w:bCs/>
          <w:i/>
          <w:iCs/>
          <w:color w:val="4F81BD" w:themeColor="accent1"/>
          <w:sz w:val="20"/>
          <w:szCs w:val="20"/>
        </w:rPr>
        <w:t xml:space="preserve"> diretto con </w:t>
      </w:r>
      <w:proofErr w:type="gramStart"/>
      <w:r>
        <w:rPr>
          <w:b/>
          <w:bCs/>
          <w:i/>
          <w:iCs/>
          <w:color w:val="4F81BD" w:themeColor="accent1"/>
          <w:sz w:val="20"/>
          <w:szCs w:val="20"/>
        </w:rPr>
        <w:t xml:space="preserve">FISR </w:t>
      </w:r>
      <w:r w:rsidRPr="003E6B30">
        <w:rPr>
          <w:b/>
          <w:bCs/>
          <w:i/>
          <w:iCs/>
          <w:color w:val="4F81BD" w:themeColor="accent1"/>
          <w:sz w:val="20"/>
          <w:szCs w:val="20"/>
        </w:rPr>
        <w:t xml:space="preserve"> è</w:t>
      </w:r>
      <w:proofErr w:type="gramEnd"/>
      <w:r w:rsidRPr="003E6B30">
        <w:rPr>
          <w:b/>
          <w:bCs/>
          <w:i/>
          <w:iCs/>
          <w:color w:val="4F81BD" w:themeColor="accent1"/>
          <w:sz w:val="20"/>
          <w:szCs w:val="20"/>
        </w:rPr>
        <w:t xml:space="preserve"> a titolo gratuito per la sola stagione sportiva 2022/23</w:t>
      </w:r>
      <w:r>
        <w:rPr>
          <w:b/>
          <w:bCs/>
          <w:i/>
          <w:iCs/>
          <w:color w:val="4F81BD" w:themeColor="accent1"/>
          <w:sz w:val="20"/>
          <w:szCs w:val="20"/>
        </w:rPr>
        <w:t>)</w:t>
      </w:r>
    </w:p>
    <w:p w14:paraId="0CBD7B14" w14:textId="77777777" w:rsidR="00955783" w:rsidRPr="007B252F" w:rsidRDefault="00955783" w:rsidP="000424E6">
      <w:pPr>
        <w:spacing w:after="0" w:line="240" w:lineRule="auto"/>
        <w:jc w:val="center"/>
        <w:rPr>
          <w:b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2492"/>
        <w:gridCol w:w="4270"/>
        <w:gridCol w:w="1775"/>
      </w:tblGrid>
      <w:tr w:rsidR="001351CF" w:rsidRPr="00A56221" w14:paraId="62D8C345" w14:textId="77777777" w:rsidTr="003E6B30">
        <w:tc>
          <w:tcPr>
            <w:tcW w:w="1091" w:type="dxa"/>
          </w:tcPr>
          <w:p w14:paraId="4CFA238B" w14:textId="77777777" w:rsidR="001351CF" w:rsidRPr="00A56221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SETTORE</w:t>
            </w:r>
          </w:p>
          <w:p w14:paraId="33326676" w14:textId="77777777" w:rsidR="001351CF" w:rsidRPr="00550AED" w:rsidRDefault="00DE560E" w:rsidP="00A562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2492" w:type="dxa"/>
          </w:tcPr>
          <w:p w14:paraId="2F9183FA" w14:textId="77777777" w:rsidR="00DE560E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DISCIPLINA</w:t>
            </w:r>
          </w:p>
          <w:p w14:paraId="7C80CFC1" w14:textId="77777777" w:rsidR="008E6C11" w:rsidRPr="00A56221" w:rsidRDefault="008E6C11" w:rsidP="00A56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 cura Fisr)</w:t>
            </w:r>
          </w:p>
        </w:tc>
        <w:tc>
          <w:tcPr>
            <w:tcW w:w="4270" w:type="dxa"/>
          </w:tcPr>
          <w:p w14:paraId="74AF1952" w14:textId="77777777" w:rsidR="001351CF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CATEGORIA</w:t>
            </w:r>
          </w:p>
          <w:p w14:paraId="7C6B4284" w14:textId="77777777" w:rsidR="008E6C11" w:rsidRPr="00A56221" w:rsidRDefault="008E6C11" w:rsidP="00A56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 cura Fisr)</w:t>
            </w:r>
          </w:p>
        </w:tc>
        <w:tc>
          <w:tcPr>
            <w:tcW w:w="1775" w:type="dxa"/>
          </w:tcPr>
          <w:p w14:paraId="39E3B92A" w14:textId="77777777" w:rsidR="001351CF" w:rsidRDefault="001351CF" w:rsidP="00A56221">
            <w:pPr>
              <w:spacing w:after="0" w:line="240" w:lineRule="auto"/>
              <w:rPr>
                <w:sz w:val="16"/>
                <w:szCs w:val="16"/>
              </w:rPr>
            </w:pPr>
            <w:r w:rsidRPr="00A56221">
              <w:rPr>
                <w:sz w:val="16"/>
                <w:szCs w:val="16"/>
              </w:rPr>
              <w:t>STAGIONE SPORTIVA</w:t>
            </w:r>
          </w:p>
          <w:p w14:paraId="704359CB" w14:textId="77777777" w:rsidR="008E6C11" w:rsidRPr="00A56221" w:rsidRDefault="008E6C11" w:rsidP="00A56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2022/23</w:t>
            </w:r>
          </w:p>
        </w:tc>
      </w:tr>
    </w:tbl>
    <w:p w14:paraId="75B2A5CF" w14:textId="77777777" w:rsidR="00D73AA5" w:rsidRDefault="00D73AA5" w:rsidP="003E6B30">
      <w:pPr>
        <w:spacing w:after="0" w:line="240" w:lineRule="auto"/>
        <w:rPr>
          <w:b/>
          <w:bCs/>
          <w:i/>
          <w:iCs/>
          <w:color w:val="4F81BD" w:themeColor="accent1"/>
          <w:sz w:val="20"/>
          <w:szCs w:val="20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1351CF" w:rsidRPr="00A56221" w14:paraId="4A521A94" w14:textId="77777777" w:rsidTr="00D460F8">
        <w:trPr>
          <w:trHeight w:val="3131"/>
        </w:trPr>
        <w:tc>
          <w:tcPr>
            <w:tcW w:w="9638" w:type="dxa"/>
          </w:tcPr>
          <w:p w14:paraId="07510506" w14:textId="564E00DC" w:rsidR="001351CF" w:rsidRPr="00C93B70" w:rsidRDefault="00D73AA5" w:rsidP="00A56221">
            <w:pPr>
              <w:pStyle w:val="Corpotest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A TAL FINE </w:t>
            </w:r>
            <w:r w:rsidR="00D460F8">
              <w:rPr>
                <w:rFonts w:ascii="Calibri" w:hAnsi="Calibri"/>
                <w:b w:val="0"/>
              </w:rPr>
              <w:t xml:space="preserve">DICHIARA: </w:t>
            </w:r>
          </w:p>
          <w:p w14:paraId="4A3A626A" w14:textId="77777777" w:rsidR="001351CF" w:rsidRPr="00C93B70" w:rsidRDefault="001351CF" w:rsidP="00A56221">
            <w:pPr>
              <w:pStyle w:val="Corpotesto"/>
              <w:numPr>
                <w:ilvl w:val="0"/>
                <w:numId w:val="2"/>
              </w:numPr>
              <w:jc w:val="both"/>
              <w:rPr>
                <w:rFonts w:ascii="Calibri" w:hAnsi="Calibri"/>
                <w:b w:val="0"/>
              </w:rPr>
            </w:pPr>
            <w:r w:rsidRPr="00C93B70">
              <w:rPr>
                <w:rFonts w:ascii="Calibri" w:hAnsi="Calibri"/>
                <w:b w:val="0"/>
              </w:rPr>
              <w:t>di aver preso visione dei Regolamenti federali e sociali e delle norme in materia di tesseramento atleti</w:t>
            </w:r>
            <w:r w:rsidR="007C77EE" w:rsidRPr="00C93B70">
              <w:rPr>
                <w:rFonts w:ascii="Calibri" w:hAnsi="Calibri"/>
                <w:b w:val="0"/>
              </w:rPr>
              <w:t>, assicurazione</w:t>
            </w:r>
            <w:r w:rsidRPr="00C93B70">
              <w:rPr>
                <w:rFonts w:ascii="Calibri" w:hAnsi="Calibri"/>
                <w:b w:val="0"/>
              </w:rPr>
              <w:t xml:space="preserve"> e doping;</w:t>
            </w:r>
          </w:p>
          <w:p w14:paraId="3CDE4EEE" w14:textId="77777777" w:rsidR="00C93B70" w:rsidRDefault="001351CF" w:rsidP="00D460F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3B70">
              <w:rPr>
                <w:sz w:val="20"/>
                <w:szCs w:val="20"/>
              </w:rPr>
              <w:t xml:space="preserve">di aver preso visione dell’informativa sulla privacy pubblicata sul sito internet  </w:t>
            </w:r>
            <w:hyperlink r:id="rId7" w:history="1">
              <w:r w:rsidR="00D4306C" w:rsidRPr="00C93B70">
                <w:rPr>
                  <w:rStyle w:val="Collegamentoipertestuale"/>
                  <w:sz w:val="20"/>
                  <w:szCs w:val="20"/>
                </w:rPr>
                <w:t>www.fisr.</w:t>
              </w:r>
            </w:hyperlink>
            <w:r w:rsidR="00285D4B" w:rsidRPr="00C93B70">
              <w:rPr>
                <w:rStyle w:val="Collegamentoipertestuale"/>
                <w:sz w:val="20"/>
                <w:szCs w:val="20"/>
              </w:rPr>
              <w:t>it</w:t>
            </w:r>
            <w:r w:rsidRPr="00C93B70">
              <w:rPr>
                <w:sz w:val="20"/>
                <w:szCs w:val="20"/>
              </w:rPr>
              <w:t xml:space="preserve"> e</w:t>
            </w:r>
            <w:r w:rsidR="00890C93" w:rsidRPr="00C93B70">
              <w:rPr>
                <w:sz w:val="20"/>
                <w:szCs w:val="20"/>
              </w:rPr>
              <w:t xml:space="preserve"> di acconsentire alla divulgazione</w:t>
            </w:r>
            <w:r w:rsidR="008B396D" w:rsidRPr="00C93B70">
              <w:rPr>
                <w:sz w:val="20"/>
                <w:szCs w:val="20"/>
              </w:rPr>
              <w:t xml:space="preserve"> da parte della FISR</w:t>
            </w:r>
            <w:r w:rsidR="001D4E80" w:rsidRPr="00C93B70">
              <w:rPr>
                <w:sz w:val="20"/>
                <w:szCs w:val="20"/>
              </w:rPr>
              <w:t>,</w:t>
            </w:r>
            <w:r w:rsidR="00890C93" w:rsidRPr="00C93B70">
              <w:rPr>
                <w:sz w:val="20"/>
                <w:szCs w:val="20"/>
              </w:rPr>
              <w:t xml:space="preserve"> per fini istituzionali</w:t>
            </w:r>
            <w:r w:rsidR="001D4E80" w:rsidRPr="00C93B70">
              <w:rPr>
                <w:sz w:val="20"/>
                <w:szCs w:val="20"/>
              </w:rPr>
              <w:t>,</w:t>
            </w:r>
            <w:r w:rsidR="00890C93" w:rsidRPr="00C93B70">
              <w:rPr>
                <w:sz w:val="20"/>
                <w:szCs w:val="20"/>
              </w:rPr>
              <w:t xml:space="preserve"> dei dati ivi indicati, </w:t>
            </w:r>
            <w:r w:rsidRPr="00C93B70">
              <w:rPr>
                <w:sz w:val="20"/>
                <w:szCs w:val="20"/>
              </w:rPr>
              <w:t>con qualsiasi mezzo di comunicazione, ivi compresa la pubblicazione sul sito internet federale</w:t>
            </w:r>
            <w:r w:rsidR="003F0FA9" w:rsidRPr="00C93B70">
              <w:rPr>
                <w:sz w:val="20"/>
                <w:szCs w:val="20"/>
              </w:rPr>
              <w:t>,</w:t>
            </w:r>
            <w:r w:rsidRPr="00C93B70">
              <w:rPr>
                <w:sz w:val="20"/>
                <w:szCs w:val="20"/>
              </w:rPr>
              <w:t xml:space="preserve"> nel rispetto della normativa in materia di privacy </w:t>
            </w:r>
            <w:r w:rsidR="00AE0EF8" w:rsidRPr="00C93B70">
              <w:rPr>
                <w:sz w:val="20"/>
                <w:szCs w:val="20"/>
              </w:rPr>
              <w:t>di cui al R</w:t>
            </w:r>
            <w:r w:rsidR="003B7E6E" w:rsidRPr="00C93B70">
              <w:rPr>
                <w:sz w:val="20"/>
                <w:szCs w:val="20"/>
              </w:rPr>
              <w:t xml:space="preserve">egolamento </w:t>
            </w:r>
            <w:r w:rsidR="00890C93" w:rsidRPr="00C93B70">
              <w:rPr>
                <w:sz w:val="20"/>
                <w:szCs w:val="20"/>
              </w:rPr>
              <w:t>(</w:t>
            </w:r>
            <w:r w:rsidR="003B7E6E" w:rsidRPr="00C93B70">
              <w:rPr>
                <w:sz w:val="20"/>
                <w:szCs w:val="20"/>
              </w:rPr>
              <w:t>UE</w:t>
            </w:r>
            <w:r w:rsidR="00890C93" w:rsidRPr="00C93B70">
              <w:rPr>
                <w:sz w:val="20"/>
                <w:szCs w:val="20"/>
              </w:rPr>
              <w:t>)</w:t>
            </w:r>
            <w:r w:rsidR="003B7E6E" w:rsidRPr="00C93B70">
              <w:rPr>
                <w:sz w:val="20"/>
                <w:szCs w:val="20"/>
              </w:rPr>
              <w:t xml:space="preserve"> 679/2016</w:t>
            </w:r>
            <w:r w:rsidR="003A3023" w:rsidRPr="00C93B70">
              <w:rPr>
                <w:sz w:val="20"/>
                <w:szCs w:val="20"/>
              </w:rPr>
              <w:t xml:space="preserve"> relativo alla protezione delle persone fisiche con riguardo al trattamento dei dati personali, nonché alla libera circolazione di tali dati</w:t>
            </w:r>
            <w:r w:rsidR="00E9186A" w:rsidRPr="00C93B70">
              <w:rPr>
                <w:sz w:val="20"/>
                <w:szCs w:val="20"/>
              </w:rPr>
              <w:t xml:space="preserve"> (GDPR)</w:t>
            </w:r>
            <w:r w:rsidR="00FC1C6D" w:rsidRPr="00C93B70">
              <w:rPr>
                <w:sz w:val="20"/>
                <w:szCs w:val="20"/>
              </w:rPr>
              <w:t>.</w:t>
            </w:r>
          </w:p>
          <w:p w14:paraId="3786D2CF" w14:textId="77777777" w:rsidR="001351CF" w:rsidRPr="00A56221" w:rsidRDefault="001351CF" w:rsidP="00BC64C3">
            <w:pPr>
              <w:spacing w:after="0" w:line="240" w:lineRule="auto"/>
              <w:jc w:val="both"/>
            </w:pPr>
            <w:r w:rsidRPr="00C93B70">
              <w:rPr>
                <w:sz w:val="20"/>
                <w:szCs w:val="20"/>
              </w:rPr>
              <w:t xml:space="preserve">Il sottoscritto </w:t>
            </w:r>
            <w:r w:rsidR="007C77EE" w:rsidRPr="00C93B70">
              <w:rPr>
                <w:sz w:val="20"/>
                <w:szCs w:val="20"/>
              </w:rPr>
              <w:t>inoltre</w:t>
            </w:r>
            <w:r w:rsidRPr="00C93B70">
              <w:rPr>
                <w:sz w:val="20"/>
                <w:szCs w:val="20"/>
              </w:rPr>
              <w:t xml:space="preserve"> da assicurazione formale del rispetto più puntuale delle disposizioni in materia di idoneità all’attività sportiva, quali prescritte dal decreto del Ministero della Sanità 18/2/1982 e successive modificazioni, recante norme per la tutela sanitaria dell’attività sportiva agonistica o non agonistica, dichiara inoltre che la certificazione medica prescritta è </w:t>
            </w:r>
            <w:r w:rsidR="007C77EE" w:rsidRPr="00C93B70">
              <w:rPr>
                <w:sz w:val="20"/>
                <w:szCs w:val="20"/>
              </w:rPr>
              <w:t xml:space="preserve">in regola e </w:t>
            </w:r>
            <w:r w:rsidRPr="00C93B70">
              <w:rPr>
                <w:sz w:val="20"/>
                <w:szCs w:val="20"/>
              </w:rPr>
              <w:t xml:space="preserve">conservata </w:t>
            </w:r>
            <w:r w:rsidR="007C77EE" w:rsidRPr="00C93B70">
              <w:rPr>
                <w:sz w:val="20"/>
                <w:szCs w:val="20"/>
              </w:rPr>
              <w:t>presso il proprio domicilio</w:t>
            </w:r>
            <w:r w:rsidRPr="00C93B70">
              <w:rPr>
                <w:sz w:val="20"/>
                <w:szCs w:val="20"/>
              </w:rPr>
              <w:t>.</w:t>
            </w:r>
          </w:p>
        </w:tc>
      </w:tr>
    </w:tbl>
    <w:p w14:paraId="75BB1473" w14:textId="250C73C5" w:rsidR="00D460F8" w:rsidRDefault="00D460F8" w:rsidP="00D8146C">
      <w:pPr>
        <w:spacing w:after="0" w:line="240" w:lineRule="auto"/>
        <w:rPr>
          <w:b/>
          <w:color w:val="1F497D"/>
        </w:rPr>
      </w:pPr>
    </w:p>
    <w:tbl>
      <w:tblPr>
        <w:tblW w:w="9638" w:type="dxa"/>
        <w:tblInd w:w="-5" w:type="dxa"/>
        <w:tblLook w:val="00A0" w:firstRow="1" w:lastRow="0" w:firstColumn="1" w:lastColumn="0" w:noHBand="0" w:noVBand="0"/>
      </w:tblPr>
      <w:tblGrid>
        <w:gridCol w:w="3215"/>
        <w:gridCol w:w="2427"/>
        <w:gridCol w:w="3996"/>
      </w:tblGrid>
      <w:tr w:rsidR="00D460F8" w:rsidRPr="00A56221" w14:paraId="044C94E9" w14:textId="77777777" w:rsidTr="000424E6">
        <w:tc>
          <w:tcPr>
            <w:tcW w:w="3215" w:type="dxa"/>
            <w:tcBorders>
              <w:bottom w:val="single" w:sz="4" w:space="0" w:color="auto"/>
            </w:tcBorders>
          </w:tcPr>
          <w:p w14:paraId="3689CDBC" w14:textId="77777777" w:rsidR="00D460F8" w:rsidRPr="00A56221" w:rsidRDefault="00D460F8" w:rsidP="000903E7">
            <w:pPr>
              <w:spacing w:after="0" w:line="240" w:lineRule="auto"/>
            </w:pPr>
          </w:p>
        </w:tc>
        <w:tc>
          <w:tcPr>
            <w:tcW w:w="2427" w:type="dxa"/>
            <w:tcBorders>
              <w:left w:val="nil"/>
            </w:tcBorders>
          </w:tcPr>
          <w:p w14:paraId="5FA66F79" w14:textId="77777777" w:rsidR="00D460F8" w:rsidRPr="00A56221" w:rsidRDefault="00D460F8" w:rsidP="000903E7">
            <w:pPr>
              <w:spacing w:after="0" w:line="240" w:lineRule="auto"/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5E0BC334" w14:textId="636F2C17" w:rsidR="00D460F8" w:rsidRPr="00A56221" w:rsidRDefault="00D460F8" w:rsidP="000903E7">
            <w:pPr>
              <w:spacing w:after="0" w:line="240" w:lineRule="auto"/>
            </w:pPr>
            <w:r>
              <w:t>Firma dell’atleta</w:t>
            </w:r>
            <w:r w:rsidR="000424E6">
              <w:t xml:space="preserve"> </w:t>
            </w:r>
            <w:r w:rsidR="000424E6" w:rsidRPr="000424E6">
              <w:rPr>
                <w:sz w:val="18"/>
                <w:szCs w:val="18"/>
              </w:rPr>
              <w:t>(per estesa e leggibile)</w:t>
            </w:r>
          </w:p>
        </w:tc>
      </w:tr>
      <w:tr w:rsidR="00D460F8" w:rsidRPr="00A56221" w14:paraId="1D59A5B1" w14:textId="77777777" w:rsidTr="000424E6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B28" w14:textId="322F1BDD" w:rsidR="00D460F8" w:rsidRPr="00A56221" w:rsidRDefault="00BC64C3" w:rsidP="000903E7">
            <w:pPr>
              <w:spacing w:after="0" w:line="240" w:lineRule="auto"/>
            </w:pPr>
            <w:r w:rsidRPr="00BC64C3">
              <w:rPr>
                <w:sz w:val="16"/>
                <w:szCs w:val="16"/>
              </w:rPr>
              <w:t>Data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14:paraId="612ABCF6" w14:textId="77777777" w:rsidR="00D460F8" w:rsidRPr="00A56221" w:rsidRDefault="00D460F8" w:rsidP="000903E7">
            <w:pPr>
              <w:spacing w:after="0" w:line="240" w:lineRule="auto"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262" w14:textId="77777777" w:rsidR="00D460F8" w:rsidRPr="00A56221" w:rsidRDefault="00D460F8" w:rsidP="000903E7">
            <w:pPr>
              <w:spacing w:after="0" w:line="240" w:lineRule="auto"/>
            </w:pPr>
          </w:p>
          <w:p w14:paraId="78883B58" w14:textId="77777777" w:rsidR="00D460F8" w:rsidRPr="00A56221" w:rsidRDefault="00D460F8" w:rsidP="000903E7">
            <w:pPr>
              <w:spacing w:after="0" w:line="240" w:lineRule="auto"/>
            </w:pPr>
          </w:p>
        </w:tc>
      </w:tr>
    </w:tbl>
    <w:p w14:paraId="1336418F" w14:textId="77777777" w:rsidR="00D460F8" w:rsidRDefault="00D460F8" w:rsidP="00D460F8">
      <w:pPr>
        <w:spacing w:after="0" w:line="240" w:lineRule="auto"/>
      </w:pPr>
    </w:p>
    <w:p w14:paraId="42CEA10B" w14:textId="77777777" w:rsidR="00D460F8" w:rsidRDefault="00D460F8" w:rsidP="00D460F8">
      <w:pPr>
        <w:spacing w:after="0" w:line="240" w:lineRule="auto"/>
        <w:rPr>
          <w:b/>
          <w:color w:val="1F497D"/>
        </w:rPr>
      </w:pPr>
    </w:p>
    <w:sectPr w:rsidR="00D460F8" w:rsidSect="00BC64C3">
      <w:pgSz w:w="11906" w:h="16838"/>
      <w:pgMar w:top="567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C05"/>
    <w:multiLevelType w:val="hybridMultilevel"/>
    <w:tmpl w:val="8348E20A"/>
    <w:lvl w:ilvl="0" w:tplc="3A006E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776"/>
    <w:multiLevelType w:val="hybridMultilevel"/>
    <w:tmpl w:val="6F580F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F82079"/>
    <w:multiLevelType w:val="hybridMultilevel"/>
    <w:tmpl w:val="CB5C234A"/>
    <w:lvl w:ilvl="0" w:tplc="185012E6">
      <w:start w:val="1"/>
      <w:numFmt w:val="bullet"/>
      <w:lvlText w:val=""/>
      <w:lvlJc w:val="left"/>
      <w:pPr>
        <w:ind w:left="750" w:hanging="360"/>
      </w:pPr>
      <w:rPr>
        <w:rFonts w:ascii="Symbol" w:hAnsi="Symbol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EFC"/>
    <w:multiLevelType w:val="hybridMultilevel"/>
    <w:tmpl w:val="B464FA4A"/>
    <w:lvl w:ilvl="0" w:tplc="8C6200A2">
      <w:start w:val="1"/>
      <w:numFmt w:val="bullet"/>
      <w:lvlText w:val="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8293">
    <w:abstractNumId w:val="1"/>
  </w:num>
  <w:num w:numId="2" w16cid:durableId="1728993950">
    <w:abstractNumId w:val="0"/>
  </w:num>
  <w:num w:numId="3" w16cid:durableId="1116145811">
    <w:abstractNumId w:val="0"/>
  </w:num>
  <w:num w:numId="4" w16cid:durableId="1787237063">
    <w:abstractNumId w:val="2"/>
  </w:num>
  <w:num w:numId="5" w16cid:durableId="203669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4"/>
    <w:rsid w:val="000424E6"/>
    <w:rsid w:val="000901C6"/>
    <w:rsid w:val="000C7289"/>
    <w:rsid w:val="0012787C"/>
    <w:rsid w:val="001351CF"/>
    <w:rsid w:val="00141232"/>
    <w:rsid w:val="00145145"/>
    <w:rsid w:val="00187834"/>
    <w:rsid w:val="001B385D"/>
    <w:rsid w:val="001D4E80"/>
    <w:rsid w:val="00285D4B"/>
    <w:rsid w:val="002B671E"/>
    <w:rsid w:val="002D3337"/>
    <w:rsid w:val="003414DF"/>
    <w:rsid w:val="0037486A"/>
    <w:rsid w:val="003A3023"/>
    <w:rsid w:val="003A4A18"/>
    <w:rsid w:val="003B7E6E"/>
    <w:rsid w:val="003E1A9B"/>
    <w:rsid w:val="003E6B30"/>
    <w:rsid w:val="003F0FA9"/>
    <w:rsid w:val="004827B9"/>
    <w:rsid w:val="004D1BA7"/>
    <w:rsid w:val="005202BA"/>
    <w:rsid w:val="00547847"/>
    <w:rsid w:val="00550AED"/>
    <w:rsid w:val="005561F5"/>
    <w:rsid w:val="0057081C"/>
    <w:rsid w:val="00595A26"/>
    <w:rsid w:val="005D3BE9"/>
    <w:rsid w:val="00606E2B"/>
    <w:rsid w:val="006211C6"/>
    <w:rsid w:val="007047FE"/>
    <w:rsid w:val="00717FB6"/>
    <w:rsid w:val="007B252F"/>
    <w:rsid w:val="007C77EE"/>
    <w:rsid w:val="007E43BB"/>
    <w:rsid w:val="00800B0E"/>
    <w:rsid w:val="00862D62"/>
    <w:rsid w:val="00890C93"/>
    <w:rsid w:val="008B396D"/>
    <w:rsid w:val="008D24F4"/>
    <w:rsid w:val="008E212F"/>
    <w:rsid w:val="008E43F0"/>
    <w:rsid w:val="008E4C1F"/>
    <w:rsid w:val="008E6C11"/>
    <w:rsid w:val="00955783"/>
    <w:rsid w:val="00981B2E"/>
    <w:rsid w:val="009B39E7"/>
    <w:rsid w:val="00A263E1"/>
    <w:rsid w:val="00A26C67"/>
    <w:rsid w:val="00A56221"/>
    <w:rsid w:val="00A71C8F"/>
    <w:rsid w:val="00AD164A"/>
    <w:rsid w:val="00AD458E"/>
    <w:rsid w:val="00AD6C91"/>
    <w:rsid w:val="00AE0EF8"/>
    <w:rsid w:val="00AE7DCB"/>
    <w:rsid w:val="00B10B88"/>
    <w:rsid w:val="00B70D98"/>
    <w:rsid w:val="00BC64C3"/>
    <w:rsid w:val="00BE4DCA"/>
    <w:rsid w:val="00C41FD0"/>
    <w:rsid w:val="00C601CA"/>
    <w:rsid w:val="00C87EF2"/>
    <w:rsid w:val="00C93B70"/>
    <w:rsid w:val="00CE1D2F"/>
    <w:rsid w:val="00CF1941"/>
    <w:rsid w:val="00D42138"/>
    <w:rsid w:val="00D4306C"/>
    <w:rsid w:val="00D460F8"/>
    <w:rsid w:val="00D73AA5"/>
    <w:rsid w:val="00D8146C"/>
    <w:rsid w:val="00D827BF"/>
    <w:rsid w:val="00DE560E"/>
    <w:rsid w:val="00E03F3E"/>
    <w:rsid w:val="00E257CE"/>
    <w:rsid w:val="00E42071"/>
    <w:rsid w:val="00E43DDC"/>
    <w:rsid w:val="00E9186A"/>
    <w:rsid w:val="00ED3CF1"/>
    <w:rsid w:val="00EF5A04"/>
    <w:rsid w:val="00F6798C"/>
    <w:rsid w:val="00F72BB1"/>
    <w:rsid w:val="00FC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B7737"/>
  <w15:docId w15:val="{78CE7834-6F1B-4FA0-8CFC-26CE1A8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FD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F5A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D6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AD6C9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70D98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70D98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4D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E1D2F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s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Iezzi</dc:creator>
  <cp:lastModifiedBy>Angelo Iezzi</cp:lastModifiedBy>
  <cp:revision>2</cp:revision>
  <cp:lastPrinted>2014-04-16T13:28:00Z</cp:lastPrinted>
  <dcterms:created xsi:type="dcterms:W3CDTF">2023-03-02T11:01:00Z</dcterms:created>
  <dcterms:modified xsi:type="dcterms:W3CDTF">2023-03-02T11:01:00Z</dcterms:modified>
</cp:coreProperties>
</file>